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D4" w:rsidRDefault="008623D4" w:rsidP="008623D4">
      <w:pPr>
        <w:bidi/>
        <w:jc w:val="center"/>
        <w:rPr>
          <w:rFonts w:cs="B Nazanin"/>
          <w:color w:val="FF0000"/>
          <w:sz w:val="28"/>
          <w:szCs w:val="28"/>
          <w:rtl/>
        </w:rPr>
      </w:pPr>
      <w:r w:rsidRPr="003930DE">
        <w:rPr>
          <w:rFonts w:cs="B Nazanin" w:hint="cs"/>
          <w:color w:val="FF0000"/>
          <w:sz w:val="28"/>
          <w:szCs w:val="28"/>
          <w:rtl/>
        </w:rPr>
        <w:t xml:space="preserve">دانشجویان محترم، دروس را بر اساس </w:t>
      </w:r>
      <w:r w:rsidRPr="00F36663">
        <w:rPr>
          <w:rFonts w:cs="B Nazanin" w:hint="cs"/>
          <w:b/>
          <w:bCs/>
          <w:color w:val="0070C0"/>
          <w:sz w:val="36"/>
          <w:szCs w:val="36"/>
          <w:u w:val="single"/>
          <w:rtl/>
        </w:rPr>
        <w:t>شماره درس</w:t>
      </w:r>
      <w:r w:rsidRPr="003930DE">
        <w:rPr>
          <w:rFonts w:cs="B Nazanin" w:hint="cs"/>
          <w:color w:val="FF0000"/>
          <w:sz w:val="28"/>
          <w:szCs w:val="28"/>
          <w:rtl/>
        </w:rPr>
        <w:t xml:space="preserve"> ارائه شده انتخاب نمایند.</w:t>
      </w:r>
    </w:p>
    <w:tbl>
      <w:tblPr>
        <w:bidiVisual/>
        <w:tblW w:w="16714" w:type="dxa"/>
        <w:jc w:val="center"/>
        <w:tblInd w:w="-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4"/>
      </w:tblGrid>
      <w:tr w:rsidR="008623D4" w:rsidRPr="00722A36" w:rsidTr="00863E53">
        <w:trPr>
          <w:jc w:val="center"/>
        </w:trPr>
        <w:tc>
          <w:tcPr>
            <w:tcW w:w="16714" w:type="dxa"/>
            <w:shd w:val="clear" w:color="auto" w:fill="E5DFEC"/>
            <w:vAlign w:val="center"/>
          </w:tcPr>
          <w:p w:rsidR="008623D4" w:rsidRPr="00B728FE" w:rsidRDefault="008623D4" w:rsidP="000A472A">
            <w:pPr>
              <w:tabs>
                <w:tab w:val="right" w:pos="0"/>
              </w:tabs>
              <w:bidi/>
              <w:jc w:val="center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دروس دانشجویان</w:t>
            </w: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رشته</w:t>
            </w:r>
            <w:r w:rsidR="00AF71FF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AF71FF" w:rsidRPr="00746D84">
              <w:rPr>
                <w:rFonts w:cs="B Nazanin" w:hint="cs"/>
                <w:b/>
                <w:bCs/>
                <w:color w:val="00B050"/>
                <w:sz w:val="28"/>
                <w:szCs w:val="28"/>
                <w:u w:val="single"/>
                <w:rtl/>
                <w:lang w:bidi="fa-IR"/>
              </w:rPr>
              <w:t>روانشناسی تربیتی</w:t>
            </w:r>
            <w:r w:rsidR="00AF71FF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0A472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–</w:t>
            </w:r>
            <w:r w:rsidRPr="00B728FE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0A472A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ترم 3942</w:t>
            </w:r>
          </w:p>
        </w:tc>
      </w:tr>
    </w:tbl>
    <w:tbl>
      <w:tblPr>
        <w:tblStyle w:val="TableGrid"/>
        <w:bidiVisual/>
        <w:tblW w:w="16693" w:type="dxa"/>
        <w:jc w:val="center"/>
        <w:tblInd w:w="1124" w:type="dxa"/>
        <w:tblLook w:val="04A0" w:firstRow="1" w:lastRow="0" w:firstColumn="1" w:lastColumn="0" w:noHBand="0" w:noVBand="1"/>
      </w:tblPr>
      <w:tblGrid>
        <w:gridCol w:w="903"/>
        <w:gridCol w:w="2261"/>
        <w:gridCol w:w="3020"/>
        <w:gridCol w:w="1897"/>
        <w:gridCol w:w="988"/>
        <w:gridCol w:w="1374"/>
        <w:gridCol w:w="1486"/>
        <w:gridCol w:w="1354"/>
        <w:gridCol w:w="1457"/>
        <w:gridCol w:w="1953"/>
      </w:tblGrid>
      <w:tr w:rsidR="00BE617E" w:rsidRPr="00164F7A" w:rsidTr="005D6F68">
        <w:trPr>
          <w:trHeight w:val="953"/>
          <w:jc w:val="center"/>
        </w:trPr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pStyle w:val="Heading1"/>
              <w:bidi/>
              <w:outlineLvl w:val="0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  <w:lang w:bidi="ar-SA"/>
              </w:rPr>
              <w:t>ردیف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8D0614" w:rsidRDefault="00AF71FF" w:rsidP="00BE617E">
            <w:pPr>
              <w:jc w:val="center"/>
              <w:rPr>
                <w:rFonts w:asciiTheme="minorHAnsi" w:hAnsiTheme="minorHAnsi" w:cs="B Nazanin"/>
                <w:b/>
                <w:bCs/>
                <w:color w:val="FF0000"/>
                <w:sz w:val="32"/>
                <w:szCs w:val="32"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شماره وگروه درس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نام درس</w:t>
            </w:r>
          </w:p>
        </w:tc>
        <w:tc>
          <w:tcPr>
            <w:tcW w:w="1897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نام استاد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هفته ارائه</w:t>
            </w:r>
          </w:p>
        </w:tc>
        <w:tc>
          <w:tcPr>
            <w:tcW w:w="1374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روزارائه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jc w:val="center"/>
              <w:rPr>
                <w:rFonts w:ascii="B Nazanin"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ساعت ارائه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Default="00AF71FF" w:rsidP="00BE617E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AF71FF" w:rsidRPr="00A01AFE" w:rsidRDefault="00AF71FF" w:rsidP="00BE617E">
            <w:pPr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A01AF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گرایش</w:t>
            </w:r>
          </w:p>
        </w:tc>
        <w:tc>
          <w:tcPr>
            <w:tcW w:w="1457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D86575" w:rsidRDefault="00AF71FF" w:rsidP="00BE617E">
            <w:pPr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  <w:lang w:bidi="fa-IR"/>
              </w:rPr>
              <w:t>ورودی های مجازوتعداد</w:t>
            </w:r>
          </w:p>
        </w:tc>
        <w:tc>
          <w:tcPr>
            <w:tcW w:w="1953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F71FF" w:rsidRPr="00164F7A" w:rsidRDefault="00AF71FF" w:rsidP="00BE617E">
            <w:pPr>
              <w:jc w:val="center"/>
              <w:rPr>
                <w:rFonts w:asciiTheme="minorHAnsi" w:hAnsiTheme="minorHAnsi" w:cs="B Nazanin"/>
                <w:b/>
                <w:bCs/>
                <w:color w:val="FF0000"/>
                <w:sz w:val="32"/>
                <w:szCs w:val="32"/>
              </w:rPr>
            </w:pPr>
            <w:r w:rsidRPr="00D86575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تاریخ وساعت امتحان</w:t>
            </w:r>
          </w:p>
        </w:tc>
      </w:tr>
      <w:tr w:rsidR="005D6F68" w:rsidRPr="00693710" w:rsidTr="005D6F68">
        <w:trPr>
          <w:trHeight w:val="790"/>
          <w:jc w:val="center"/>
        </w:trPr>
        <w:tc>
          <w:tcPr>
            <w:tcW w:w="901" w:type="dxa"/>
            <w:vMerge w:val="restart"/>
            <w:shd w:val="clear" w:color="auto" w:fill="C6D9F1" w:themeFill="text2" w:themeFillTint="33"/>
            <w:vAlign w:val="center"/>
          </w:tcPr>
          <w:p w:rsidR="005D6F68" w:rsidRPr="00693710" w:rsidRDefault="005D6F68" w:rsidP="00BE617E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2262" w:type="dxa"/>
            <w:vMerge w:val="restart"/>
            <w:shd w:val="clear" w:color="auto" w:fill="C6D9F1" w:themeFill="text2" w:themeFillTint="33"/>
            <w:vAlign w:val="center"/>
          </w:tcPr>
          <w:p w:rsidR="005D6F68" w:rsidRPr="00693710" w:rsidRDefault="005D6F68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713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021" w:type="dxa"/>
            <w:vMerge w:val="restart"/>
            <w:shd w:val="clear" w:color="auto" w:fill="C6D9F1" w:themeFill="text2" w:themeFillTint="33"/>
            <w:vAlign w:val="center"/>
          </w:tcPr>
          <w:p w:rsidR="005D6F68" w:rsidRPr="00693710" w:rsidRDefault="005D6F68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نظریه های یادگیری کاربردی</w:t>
            </w: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5D6F68" w:rsidRPr="00693710" w:rsidRDefault="005D6F68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دکتر فتح آبادی</w:t>
            </w:r>
          </w:p>
        </w:tc>
        <w:tc>
          <w:tcPr>
            <w:tcW w:w="988" w:type="dxa"/>
            <w:shd w:val="clear" w:color="auto" w:fill="C6D9F1" w:themeFill="text2" w:themeFillTint="33"/>
            <w:vAlign w:val="center"/>
          </w:tcPr>
          <w:p w:rsidR="005D6F68" w:rsidRPr="00693710" w:rsidRDefault="005D6F68" w:rsidP="009804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374" w:type="dxa"/>
            <w:vMerge w:val="restart"/>
            <w:shd w:val="clear" w:color="auto" w:fill="C6D9F1" w:themeFill="text2" w:themeFillTint="33"/>
            <w:vAlign w:val="center"/>
          </w:tcPr>
          <w:p w:rsidR="005D6F68" w:rsidRPr="00693710" w:rsidRDefault="005D6F68" w:rsidP="0098046C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6" w:type="dxa"/>
            <w:vMerge w:val="restart"/>
            <w:shd w:val="clear" w:color="auto" w:fill="C6D9F1" w:themeFill="text2" w:themeFillTint="33"/>
            <w:vAlign w:val="center"/>
          </w:tcPr>
          <w:p w:rsidR="005D6F68" w:rsidRPr="00693710" w:rsidRDefault="005D6F68" w:rsidP="009804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bookmarkStart w:id="0" w:name="_GoBack"/>
            <w:bookmarkEnd w:id="0"/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354" w:type="dxa"/>
            <w:vMerge w:val="restart"/>
            <w:shd w:val="clear" w:color="auto" w:fill="C6D9F1" w:themeFill="text2" w:themeFillTint="33"/>
            <w:vAlign w:val="center"/>
          </w:tcPr>
          <w:p w:rsidR="005D6F68" w:rsidRPr="00693710" w:rsidRDefault="005D6F68" w:rsidP="00BE617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روانشناسی تربیتی</w:t>
            </w:r>
          </w:p>
        </w:tc>
        <w:tc>
          <w:tcPr>
            <w:tcW w:w="1457" w:type="dxa"/>
            <w:vMerge w:val="restart"/>
            <w:shd w:val="clear" w:color="auto" w:fill="C6D9F1" w:themeFill="text2" w:themeFillTint="33"/>
            <w:vAlign w:val="center"/>
          </w:tcPr>
          <w:p w:rsidR="005D6F68" w:rsidRPr="00755B4C" w:rsidRDefault="005D6F68" w:rsidP="00863E53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953" w:type="dxa"/>
            <w:vMerge w:val="restart"/>
            <w:shd w:val="clear" w:color="auto" w:fill="C6D9F1" w:themeFill="text2" w:themeFillTint="33"/>
            <w:vAlign w:val="center"/>
          </w:tcPr>
          <w:p w:rsidR="005D6F68" w:rsidRDefault="005D6F68" w:rsidP="00BE617E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1395</w:t>
            </w:r>
            <w:r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03</w:t>
            </w:r>
            <w:r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09</w:t>
            </w:r>
          </w:p>
          <w:p w:rsidR="005D6F68" w:rsidRPr="00693710" w:rsidRDefault="005D6F68" w:rsidP="00BE617E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  <w:r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5D6F68" w:rsidRPr="00693710" w:rsidTr="005D6F68">
        <w:trPr>
          <w:trHeight w:val="790"/>
          <w:jc w:val="center"/>
        </w:trPr>
        <w:tc>
          <w:tcPr>
            <w:tcW w:w="901" w:type="dxa"/>
            <w:vMerge/>
            <w:shd w:val="clear" w:color="auto" w:fill="C6D9F1" w:themeFill="text2" w:themeFillTint="33"/>
            <w:vAlign w:val="center"/>
          </w:tcPr>
          <w:p w:rsidR="005D6F68" w:rsidRDefault="005D6F68" w:rsidP="00BE617E">
            <w:pPr>
              <w:jc w:val="center"/>
              <w:rPr>
                <w:rFonts w:hint="cs"/>
                <w:color w:val="C00000"/>
                <w:sz w:val="28"/>
                <w:szCs w:val="28"/>
                <w:rtl/>
              </w:rPr>
            </w:pPr>
          </w:p>
        </w:tc>
        <w:tc>
          <w:tcPr>
            <w:tcW w:w="2262" w:type="dxa"/>
            <w:vMerge/>
            <w:shd w:val="clear" w:color="auto" w:fill="C6D9F1" w:themeFill="text2" w:themeFillTint="33"/>
            <w:vAlign w:val="center"/>
          </w:tcPr>
          <w:p w:rsidR="005D6F68" w:rsidRDefault="005D6F68" w:rsidP="00BE617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021" w:type="dxa"/>
            <w:vMerge/>
            <w:shd w:val="clear" w:color="auto" w:fill="C6D9F1" w:themeFill="text2" w:themeFillTint="33"/>
            <w:vAlign w:val="center"/>
          </w:tcPr>
          <w:p w:rsidR="005D6F68" w:rsidRDefault="005D6F68" w:rsidP="00BE617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5D6F68" w:rsidRPr="005D6F68" w:rsidRDefault="005D6F68" w:rsidP="00BE617E">
            <w:pPr>
              <w:jc w:val="center"/>
              <w:rPr>
                <w:rFonts w:hint="cs"/>
                <w:color w:val="0000FF"/>
                <w:sz w:val="28"/>
                <w:szCs w:val="28"/>
                <w:rtl/>
                <w:lang w:bidi="fa-IR"/>
              </w:rPr>
            </w:pPr>
            <w:r w:rsidRPr="005D6F68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آقاي صادقي</w:t>
            </w:r>
          </w:p>
        </w:tc>
        <w:tc>
          <w:tcPr>
            <w:tcW w:w="988" w:type="dxa"/>
            <w:shd w:val="clear" w:color="auto" w:fill="C6D9F1" w:themeFill="text2" w:themeFillTint="33"/>
            <w:vAlign w:val="center"/>
          </w:tcPr>
          <w:p w:rsidR="005D6F68" w:rsidRDefault="005D6F68" w:rsidP="0098046C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50410D">
              <w:rPr>
                <w:color w:val="0000FF"/>
                <w:sz w:val="28"/>
                <w:szCs w:val="28"/>
                <w:lang w:bidi="fa-IR"/>
              </w:rPr>
              <w:t>A</w:t>
            </w:r>
          </w:p>
        </w:tc>
        <w:tc>
          <w:tcPr>
            <w:tcW w:w="1374" w:type="dxa"/>
            <w:vMerge/>
            <w:shd w:val="clear" w:color="auto" w:fill="C6D9F1" w:themeFill="text2" w:themeFillTint="33"/>
            <w:vAlign w:val="center"/>
          </w:tcPr>
          <w:p w:rsidR="005D6F68" w:rsidRDefault="005D6F68" w:rsidP="0098046C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vMerge/>
            <w:shd w:val="clear" w:color="auto" w:fill="C6D9F1" w:themeFill="text2" w:themeFillTint="33"/>
            <w:vAlign w:val="center"/>
          </w:tcPr>
          <w:p w:rsidR="005D6F68" w:rsidRDefault="005D6F68" w:rsidP="0098046C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C6D9F1" w:themeFill="text2" w:themeFillTint="33"/>
            <w:vAlign w:val="center"/>
          </w:tcPr>
          <w:p w:rsidR="005D6F68" w:rsidRDefault="005D6F68" w:rsidP="00BE617E">
            <w:pPr>
              <w:jc w:val="center"/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vMerge/>
            <w:shd w:val="clear" w:color="auto" w:fill="C6D9F1" w:themeFill="text2" w:themeFillTint="33"/>
            <w:vAlign w:val="center"/>
          </w:tcPr>
          <w:p w:rsidR="005D6F68" w:rsidRDefault="005D6F68" w:rsidP="00863E53">
            <w:pPr>
              <w:jc w:val="center"/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3" w:type="dxa"/>
            <w:vMerge/>
            <w:shd w:val="clear" w:color="auto" w:fill="C6D9F1" w:themeFill="text2" w:themeFillTint="33"/>
            <w:vAlign w:val="center"/>
          </w:tcPr>
          <w:p w:rsidR="005D6F68" w:rsidRDefault="005D6F68" w:rsidP="00BE617E">
            <w:pPr>
              <w:jc w:val="center"/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0410D" w:rsidRPr="00693710" w:rsidTr="005D6F68">
        <w:trPr>
          <w:trHeight w:val="890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780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تعلیم و تربیت پیشرفته اسلامی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خانم دکترعلم الهدی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0410D" w:rsidRPr="00755B4C" w:rsidRDefault="0050410D" w:rsidP="00863E53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:rsidR="0050410D" w:rsidRDefault="0050410D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1395</w:t>
            </w:r>
            <w:r>
              <w:rPr>
                <w:rFonts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03</w:t>
            </w:r>
            <w:r>
              <w:rPr>
                <w:rFonts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  <w:p w:rsidR="0050410D" w:rsidRPr="00693710" w:rsidRDefault="0050410D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09</w:t>
            </w:r>
            <w:r>
              <w:rPr>
                <w:rFonts w:cs="B Roya"/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50410D" w:rsidRPr="00693710" w:rsidTr="005D6F68">
        <w:trPr>
          <w:trHeight w:val="782"/>
          <w:jc w:val="center"/>
        </w:trPr>
        <w:tc>
          <w:tcPr>
            <w:tcW w:w="901" w:type="dxa"/>
            <w:vMerge/>
            <w:shd w:val="clear" w:color="auto" w:fill="auto"/>
            <w:vAlign w:val="center"/>
          </w:tcPr>
          <w:p w:rsidR="0050410D" w:rsidRDefault="0050410D" w:rsidP="00BE617E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</w:tcPr>
          <w:p w:rsidR="0050410D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50410D" w:rsidRDefault="0050410D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50410D" w:rsidRPr="0050410D" w:rsidRDefault="0050410D" w:rsidP="00BE617E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  <w:r w:rsidRPr="0050410D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آقاي عقيلي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50410D" w:rsidRPr="0050410D" w:rsidRDefault="0050410D" w:rsidP="00BE617E">
            <w:pPr>
              <w:jc w:val="center"/>
              <w:rPr>
                <w:color w:val="0000FF"/>
                <w:sz w:val="28"/>
                <w:szCs w:val="28"/>
                <w:lang w:bidi="fa-IR"/>
              </w:rPr>
            </w:pPr>
            <w:r w:rsidRPr="0050410D">
              <w:rPr>
                <w:color w:val="0000FF"/>
                <w:sz w:val="28"/>
                <w:szCs w:val="28"/>
                <w:lang w:bidi="fa-IR"/>
              </w:rPr>
              <w:t>A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0410D" w:rsidRPr="0050410D" w:rsidRDefault="0050410D" w:rsidP="00BE617E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  <w:r w:rsidRPr="0050410D"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0410D" w:rsidRPr="0050410D" w:rsidRDefault="00D224C7" w:rsidP="00BE617E">
            <w:pPr>
              <w:jc w:val="center"/>
              <w:rPr>
                <w:color w:val="0000FF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FF"/>
                <w:sz w:val="28"/>
                <w:szCs w:val="28"/>
                <w:rtl/>
                <w:lang w:bidi="fa-IR"/>
              </w:rPr>
              <w:t>13:30-15:30</w:t>
            </w: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50410D" w:rsidRPr="00693710" w:rsidRDefault="0050410D" w:rsidP="00BE617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50410D" w:rsidRDefault="0050410D" w:rsidP="00863E53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:rsidR="0050410D" w:rsidRDefault="0050410D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98046C" w:rsidRPr="00693710" w:rsidTr="005D6F68">
        <w:trPr>
          <w:trHeight w:val="1528"/>
          <w:jc w:val="center"/>
        </w:trPr>
        <w:tc>
          <w:tcPr>
            <w:tcW w:w="901" w:type="dxa"/>
            <w:shd w:val="clear" w:color="auto" w:fill="C6D9F1" w:themeFill="text2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color w:val="C00000"/>
                <w:sz w:val="28"/>
                <w:szCs w:val="28"/>
                <w:lang w:bidi="fa-IR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62" w:type="dxa"/>
            <w:shd w:val="clear" w:color="auto" w:fill="C6D9F1" w:themeFill="text2" w:themeFillTint="33"/>
            <w:vAlign w:val="center"/>
          </w:tcPr>
          <w:p w:rsidR="0098046C" w:rsidRPr="00693710" w:rsidRDefault="0098046C" w:rsidP="00863E53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 w:rsidRPr="00693710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  <w:r w:rsidRPr="00693710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712</w:t>
            </w:r>
            <w:r w:rsidRPr="00693710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021" w:type="dxa"/>
            <w:shd w:val="clear" w:color="auto" w:fill="C6D9F1" w:themeFill="text2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سنجش و اندازه گیری</w:t>
            </w: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دکتر اکبری</w:t>
            </w:r>
          </w:p>
        </w:tc>
        <w:tc>
          <w:tcPr>
            <w:tcW w:w="988" w:type="dxa"/>
            <w:shd w:val="clear" w:color="auto" w:fill="C6D9F1" w:themeFill="text2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8046C" w:rsidRPr="006B77B9" w:rsidRDefault="0098046C" w:rsidP="00863E53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14</w:t>
            </w:r>
            <w:r w:rsidRPr="006B77B9"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354" w:type="dxa"/>
            <w:shd w:val="clear" w:color="auto" w:fill="C6D9F1" w:themeFill="text2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shd w:val="clear" w:color="auto" w:fill="C6D9F1" w:themeFill="text2" w:themeFillTint="33"/>
            <w:vAlign w:val="center"/>
          </w:tcPr>
          <w:p w:rsidR="0098046C" w:rsidRPr="00863E53" w:rsidRDefault="0098046C" w:rsidP="00863E53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953" w:type="dxa"/>
            <w:shd w:val="clear" w:color="auto" w:fill="C6D9F1" w:themeFill="text2" w:themeFillTint="33"/>
            <w:vAlign w:val="center"/>
          </w:tcPr>
          <w:p w:rsidR="0098046C" w:rsidRDefault="0098046C" w:rsidP="00BE617E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1395</w:t>
            </w:r>
            <w:r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03</w:t>
            </w:r>
            <w:r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17</w:t>
            </w:r>
          </w:p>
          <w:p w:rsidR="0098046C" w:rsidRPr="00693710" w:rsidRDefault="0098046C" w:rsidP="00BE617E">
            <w:pPr>
              <w:jc w:val="center"/>
              <w:rPr>
                <w:rFonts w:asciiTheme="minorHAnsi" w:hAnsiTheme="minorHAnsi"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Roya" w:hint="cs"/>
                <w:color w:val="000000" w:themeColor="text1"/>
                <w:sz w:val="28"/>
                <w:szCs w:val="28"/>
                <w:rtl/>
                <w:lang w:bidi="fa-IR"/>
              </w:rPr>
              <w:t>16-13</w:t>
            </w:r>
          </w:p>
        </w:tc>
      </w:tr>
      <w:tr w:rsidR="0098046C" w:rsidRPr="00693710" w:rsidTr="005D6F68">
        <w:trPr>
          <w:trHeight w:val="755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:rsidR="0098046C" w:rsidRPr="00693710" w:rsidRDefault="0098046C" w:rsidP="00BE617E">
            <w:pPr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4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 w:rsidR="0098046C" w:rsidRPr="00693710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755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98046C" w:rsidRPr="00693710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روانشناسی تربیتی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46C" w:rsidRPr="00693710" w:rsidRDefault="0098046C" w:rsidP="00DD73DD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دکتر فتح آبادی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46C" w:rsidRPr="00AB5D34" w:rsidRDefault="0098046C" w:rsidP="00DD73DD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B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98046C" w:rsidRPr="00693710" w:rsidRDefault="0098046C" w:rsidP="00DD73DD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46C" w:rsidRPr="00693710" w:rsidRDefault="0098046C" w:rsidP="00BE61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15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98046C" w:rsidRPr="00693710" w:rsidRDefault="0098046C" w:rsidP="00BE617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8046C" w:rsidRPr="008A7780" w:rsidRDefault="0098046C" w:rsidP="00BE617E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:rsidR="0098046C" w:rsidRDefault="0098046C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1395</w:t>
            </w:r>
            <w:r>
              <w:rPr>
                <w:rFonts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03</w:t>
            </w:r>
            <w:r>
              <w:rPr>
                <w:rFonts w:cs="B Roya"/>
                <w:color w:val="000000" w:themeColor="text1"/>
                <w:sz w:val="28"/>
                <w:szCs w:val="28"/>
                <w:lang w:bidi="fa-IR"/>
              </w:rPr>
              <w:t>/</w:t>
            </w: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19</w:t>
            </w:r>
          </w:p>
          <w:p w:rsidR="0098046C" w:rsidRPr="00693710" w:rsidRDefault="0098046C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13</w:t>
            </w:r>
            <w:r>
              <w:rPr>
                <w:rFonts w:cs="B Roya"/>
                <w:color w:val="000000" w:themeColor="text1"/>
                <w:sz w:val="28"/>
                <w:szCs w:val="28"/>
                <w:lang w:bidi="fa-IR"/>
              </w:rPr>
              <w:t>-</w:t>
            </w: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98046C" w:rsidRPr="00693710" w:rsidTr="005D6F68">
        <w:trPr>
          <w:trHeight w:val="809"/>
          <w:jc w:val="center"/>
        </w:trPr>
        <w:tc>
          <w:tcPr>
            <w:tcW w:w="901" w:type="dxa"/>
            <w:vMerge/>
            <w:shd w:val="clear" w:color="auto" w:fill="EAF1DD" w:themeFill="accent3" w:themeFillTint="33"/>
            <w:vAlign w:val="center"/>
          </w:tcPr>
          <w:p w:rsidR="0098046C" w:rsidRDefault="0098046C" w:rsidP="00BE617E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</w:tc>
        <w:tc>
          <w:tcPr>
            <w:tcW w:w="2262" w:type="dxa"/>
            <w:vMerge/>
            <w:shd w:val="clear" w:color="auto" w:fill="EAF1DD" w:themeFill="accent3" w:themeFillTint="33"/>
            <w:vAlign w:val="center"/>
          </w:tcPr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021" w:type="dxa"/>
            <w:vMerge/>
            <w:shd w:val="clear" w:color="auto" w:fill="EAF1DD" w:themeFill="accent3" w:themeFillTint="33"/>
            <w:vAlign w:val="center"/>
          </w:tcPr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آقای شریفیان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color w:val="000000" w:themeColor="text1"/>
                <w:sz w:val="28"/>
                <w:szCs w:val="28"/>
                <w:lang w:bidi="fa-IR"/>
              </w:rPr>
              <w:t>A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10:30</w:t>
            </w:r>
            <w:r>
              <w:rPr>
                <w:color w:val="000000" w:themeColor="text1"/>
                <w:sz w:val="28"/>
                <w:szCs w:val="28"/>
                <w:lang w:bidi="fa-IR"/>
              </w:rPr>
              <w:t>-</w:t>
            </w:r>
          </w:p>
          <w:p w:rsidR="0098046C" w:rsidRDefault="0098046C" w:rsidP="00BE617E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12:30</w:t>
            </w:r>
          </w:p>
        </w:tc>
        <w:tc>
          <w:tcPr>
            <w:tcW w:w="1354" w:type="dxa"/>
            <w:vMerge/>
            <w:shd w:val="clear" w:color="auto" w:fill="EAF1DD" w:themeFill="accent3" w:themeFillTint="33"/>
            <w:vAlign w:val="center"/>
          </w:tcPr>
          <w:p w:rsidR="0098046C" w:rsidRPr="00693710" w:rsidRDefault="0098046C" w:rsidP="00BE617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vMerge/>
            <w:shd w:val="clear" w:color="auto" w:fill="EAF1DD" w:themeFill="accent3" w:themeFillTint="33"/>
            <w:vAlign w:val="center"/>
          </w:tcPr>
          <w:p w:rsidR="0098046C" w:rsidRDefault="0098046C" w:rsidP="00BE617E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3" w:type="dxa"/>
            <w:vMerge/>
            <w:shd w:val="clear" w:color="auto" w:fill="EAF1DD" w:themeFill="accent3" w:themeFillTint="33"/>
            <w:vAlign w:val="center"/>
          </w:tcPr>
          <w:p w:rsidR="0098046C" w:rsidRDefault="0098046C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98046C" w:rsidRPr="00693710" w:rsidTr="005D6F68">
        <w:trPr>
          <w:trHeight w:val="953"/>
          <w:jc w:val="center"/>
        </w:trPr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Default="0098046C" w:rsidP="00BE617E">
            <w:pPr>
              <w:jc w:val="center"/>
              <w:rPr>
                <w:color w:val="C0000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62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BE617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F6103">
              <w:rPr>
                <w:rFonts w:hint="cs"/>
                <w:sz w:val="28"/>
                <w:szCs w:val="28"/>
                <w:rtl/>
                <w:lang w:bidi="fa-IR"/>
              </w:rPr>
              <w:t>11-781-12-18</w:t>
            </w:r>
          </w:p>
        </w:tc>
        <w:tc>
          <w:tcPr>
            <w:tcW w:w="302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BE617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F6103">
              <w:rPr>
                <w:rFonts w:hint="cs"/>
                <w:sz w:val="28"/>
                <w:szCs w:val="28"/>
                <w:rtl/>
                <w:lang w:bidi="fa-IR"/>
              </w:rPr>
              <w:t>اختلالات یادگیری</w:t>
            </w:r>
          </w:p>
        </w:tc>
        <w:tc>
          <w:tcPr>
            <w:tcW w:w="189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BE617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F6103">
              <w:rPr>
                <w:rFonts w:hint="cs"/>
                <w:sz w:val="28"/>
                <w:szCs w:val="28"/>
                <w:rtl/>
                <w:lang w:bidi="fa-IR"/>
              </w:rPr>
              <w:t>دکتر شریفی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BE617E">
            <w:pPr>
              <w:jc w:val="center"/>
              <w:rPr>
                <w:sz w:val="28"/>
                <w:szCs w:val="28"/>
                <w:lang w:bidi="fa-IR"/>
              </w:rPr>
            </w:pPr>
            <w:r w:rsidRPr="00BF6103">
              <w:rPr>
                <w:sz w:val="28"/>
                <w:szCs w:val="28"/>
                <w:lang w:bidi="fa-IR"/>
              </w:rPr>
              <w:t>B</w:t>
            </w:r>
          </w:p>
        </w:tc>
        <w:tc>
          <w:tcPr>
            <w:tcW w:w="137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DD73D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F6103"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BE617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F6103">
              <w:rPr>
                <w:rFonts w:hint="cs"/>
                <w:sz w:val="28"/>
                <w:szCs w:val="28"/>
                <w:rtl/>
                <w:lang w:bidi="fa-IR"/>
              </w:rPr>
              <w:t>18-16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Pr="00BF6103" w:rsidRDefault="0098046C" w:rsidP="00BE617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Default="0098046C" w:rsidP="00BE617E">
            <w:pPr>
              <w:jc w:val="center"/>
              <w:rPr>
                <w:rFonts w:cs="B Roya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953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98046C" w:rsidRDefault="0098046C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22/03/1395</w:t>
            </w:r>
          </w:p>
          <w:p w:rsidR="0098046C" w:rsidRDefault="0098046C" w:rsidP="00BE617E">
            <w:pPr>
              <w:jc w:val="center"/>
              <w:rPr>
                <w:rFonts w:cs="B Roya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color w:val="000000" w:themeColor="text1"/>
                <w:sz w:val="28"/>
                <w:szCs w:val="28"/>
                <w:rtl/>
                <w:lang w:bidi="fa-IR"/>
              </w:rPr>
              <w:t>16-13</w:t>
            </w:r>
          </w:p>
        </w:tc>
      </w:tr>
    </w:tbl>
    <w:p w:rsidR="00A86219" w:rsidRDefault="00A86219"/>
    <w:sectPr w:rsidR="00A86219" w:rsidSect="008577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23D4"/>
    <w:rsid w:val="00002FF5"/>
    <w:rsid w:val="0000540D"/>
    <w:rsid w:val="00017B48"/>
    <w:rsid w:val="000A472A"/>
    <w:rsid w:val="00113DA5"/>
    <w:rsid w:val="001344F4"/>
    <w:rsid w:val="001466CE"/>
    <w:rsid w:val="00151332"/>
    <w:rsid w:val="00217F9F"/>
    <w:rsid w:val="00236FB3"/>
    <w:rsid w:val="002D22CF"/>
    <w:rsid w:val="003210CD"/>
    <w:rsid w:val="00455864"/>
    <w:rsid w:val="00481E12"/>
    <w:rsid w:val="0050410D"/>
    <w:rsid w:val="0054624E"/>
    <w:rsid w:val="005D6F68"/>
    <w:rsid w:val="00621454"/>
    <w:rsid w:val="006C0AC5"/>
    <w:rsid w:val="00746D84"/>
    <w:rsid w:val="00774DEF"/>
    <w:rsid w:val="00793AD9"/>
    <w:rsid w:val="007A5F42"/>
    <w:rsid w:val="0085152D"/>
    <w:rsid w:val="0085777F"/>
    <w:rsid w:val="008623D4"/>
    <w:rsid w:val="00863E53"/>
    <w:rsid w:val="00895027"/>
    <w:rsid w:val="00910EEE"/>
    <w:rsid w:val="009173A6"/>
    <w:rsid w:val="00947F9D"/>
    <w:rsid w:val="0098046C"/>
    <w:rsid w:val="00A35E1A"/>
    <w:rsid w:val="00A757AD"/>
    <w:rsid w:val="00A86219"/>
    <w:rsid w:val="00AB5D34"/>
    <w:rsid w:val="00AF71FF"/>
    <w:rsid w:val="00BE617E"/>
    <w:rsid w:val="00BF6103"/>
    <w:rsid w:val="00D10FEE"/>
    <w:rsid w:val="00D224C7"/>
    <w:rsid w:val="00D967AC"/>
    <w:rsid w:val="00DD73DD"/>
    <w:rsid w:val="00D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1FF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1FF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AF71FF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z.moradi</dc:creator>
  <cp:keywords/>
  <dc:description/>
  <cp:lastModifiedBy>zeinab ghodsi</cp:lastModifiedBy>
  <cp:revision>31</cp:revision>
  <dcterms:created xsi:type="dcterms:W3CDTF">2015-09-05T05:24:00Z</dcterms:created>
  <dcterms:modified xsi:type="dcterms:W3CDTF">2016-01-31T07:00:00Z</dcterms:modified>
</cp:coreProperties>
</file>