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3E" w:rsidRDefault="00F4093E">
      <w:pPr>
        <w:rPr>
          <w:rFonts w:hint="cs"/>
          <w:lang w:bidi="fa-IR"/>
        </w:rPr>
      </w:pPr>
    </w:p>
    <w:p w:rsidR="00F4093E" w:rsidRPr="004F190F" w:rsidRDefault="00F103A8" w:rsidP="004F190F">
      <w:pPr>
        <w:jc w:val="center"/>
        <w:rPr>
          <w:rFonts w:ascii="Arial" w:hAnsi="Arial" w:cs="Arial"/>
          <w:color w:val="FF0000"/>
          <w:sz w:val="32"/>
          <w:szCs w:val="32"/>
          <w:lang w:bidi="fa-IR"/>
        </w:rPr>
      </w:pPr>
      <w:r w:rsidRPr="004F190F">
        <w:rPr>
          <w:rFonts w:ascii="Arial" w:hAnsi="Arial" w:cs="Arial" w:hint="cs"/>
          <w:color w:val="FF0000"/>
          <w:sz w:val="32"/>
          <w:szCs w:val="32"/>
          <w:rtl/>
          <w:lang w:bidi="fa-IR"/>
        </w:rPr>
        <w:t>برنامه</w:t>
      </w:r>
      <w:r w:rsidRPr="004F190F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Pr="004F190F">
        <w:rPr>
          <w:rFonts w:ascii="Arial" w:hAnsi="Arial" w:cs="Arial" w:hint="cs"/>
          <w:color w:val="FF0000"/>
          <w:sz w:val="32"/>
          <w:szCs w:val="32"/>
          <w:rtl/>
          <w:lang w:bidi="fa-IR"/>
        </w:rPr>
        <w:t>امتحانی رشته مهندسی کامپیوتر</w:t>
      </w:r>
      <w:r w:rsidR="004F190F" w:rsidRPr="004F190F">
        <w:rPr>
          <w:rFonts w:ascii="Arial" w:hAnsi="Arial" w:cs="Arial" w:hint="cs"/>
          <w:color w:val="FF0000"/>
          <w:sz w:val="32"/>
          <w:szCs w:val="32"/>
          <w:rtl/>
          <w:lang w:bidi="fa-IR"/>
        </w:rPr>
        <w:t>مجازی</w:t>
      </w:r>
      <w:r w:rsidRPr="004F190F">
        <w:rPr>
          <w:rFonts w:ascii="Arial" w:hAnsi="Arial" w:cs="Arial"/>
          <w:color w:val="FF0000"/>
          <w:sz w:val="32"/>
          <w:szCs w:val="32"/>
          <w:rtl/>
        </w:rPr>
        <w:t xml:space="preserve">– </w:t>
      </w:r>
      <w:r w:rsidRPr="004F190F">
        <w:rPr>
          <w:rFonts w:ascii="Arial" w:hAnsi="Arial" w:cs="Arial" w:hint="cs"/>
          <w:color w:val="FF0000"/>
          <w:sz w:val="32"/>
          <w:szCs w:val="32"/>
          <w:rtl/>
          <w:lang w:bidi="fa-IR"/>
        </w:rPr>
        <w:t>نیمسال اول 93-92</w:t>
      </w:r>
      <w:r w:rsidR="004F190F" w:rsidRPr="004F190F">
        <w:rPr>
          <w:rFonts w:ascii="Arial" w:hAnsi="Arial" w:cs="Arial"/>
          <w:color w:val="FF0000"/>
          <w:sz w:val="32"/>
          <w:szCs w:val="32"/>
          <w:rtl/>
          <w:lang w:bidi="fa-IR"/>
        </w:rPr>
        <w:br/>
      </w:r>
    </w:p>
    <w:tbl>
      <w:tblPr>
        <w:tblStyle w:val="TableGrid"/>
        <w:bidiVisual/>
        <w:tblW w:w="11744" w:type="dxa"/>
        <w:jc w:val="center"/>
        <w:tblLook w:val="04A0" w:firstRow="1" w:lastRow="0" w:firstColumn="1" w:lastColumn="0" w:noHBand="0" w:noVBand="1"/>
      </w:tblPr>
      <w:tblGrid>
        <w:gridCol w:w="904"/>
        <w:gridCol w:w="3315"/>
        <w:gridCol w:w="2045"/>
        <w:gridCol w:w="2607"/>
        <w:gridCol w:w="2873"/>
      </w:tblGrid>
      <w:tr w:rsidR="008376BF" w:rsidTr="000F17AE">
        <w:trPr>
          <w:trHeight w:val="467"/>
          <w:jc w:val="center"/>
        </w:trPr>
        <w:tc>
          <w:tcPr>
            <w:tcW w:w="11744" w:type="dxa"/>
            <w:gridSpan w:val="5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4F190F" w:rsidRDefault="008376BF" w:rsidP="000F17AE">
            <w:pPr>
              <w:tabs>
                <w:tab w:val="left" w:pos="518"/>
              </w:tabs>
              <w:ind w:left="360"/>
              <w:jc w:val="center"/>
              <w:rPr>
                <w:color w:val="0070C0"/>
                <w:sz w:val="28"/>
                <w:szCs w:val="28"/>
                <w:rtl/>
                <w:lang w:bidi="fa-IR"/>
              </w:rPr>
            </w:pPr>
            <w:r w:rsidRPr="004F190F">
              <w:rPr>
                <w:rFonts w:hint="cs"/>
                <w:color w:val="0070C0"/>
                <w:sz w:val="28"/>
                <w:szCs w:val="28"/>
                <w:rtl/>
                <w:lang w:bidi="fa-IR"/>
              </w:rPr>
              <w:t xml:space="preserve">برنامه </w:t>
            </w:r>
            <w:r>
              <w:rPr>
                <w:rFonts w:hint="cs"/>
                <w:color w:val="0070C0"/>
                <w:sz w:val="28"/>
                <w:szCs w:val="28"/>
                <w:rtl/>
                <w:lang w:bidi="fa-IR"/>
              </w:rPr>
              <w:t>امتحانی</w:t>
            </w:r>
            <w:r w:rsidRPr="004F190F">
              <w:rPr>
                <w:rFonts w:hint="cs"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color w:val="0070C0"/>
                <w:sz w:val="28"/>
                <w:szCs w:val="28"/>
                <w:rtl/>
                <w:lang w:bidi="fa-IR"/>
              </w:rPr>
              <w:t xml:space="preserve">ترم 3921 </w:t>
            </w:r>
            <w:r w:rsidRPr="004F190F">
              <w:rPr>
                <w:rFonts w:hint="cs"/>
                <w:color w:val="0070C0"/>
                <w:sz w:val="28"/>
                <w:szCs w:val="28"/>
                <w:rtl/>
                <w:lang w:bidi="fa-IR"/>
              </w:rPr>
              <w:t>ورودیهای 90-91 و دانشجویان جدیدالورود (ورودی مهر)</w:t>
            </w:r>
          </w:p>
        </w:tc>
      </w:tr>
      <w:tr w:rsidR="000F17AE" w:rsidTr="000F17AE">
        <w:trPr>
          <w:trHeight w:val="953"/>
          <w:jc w:val="center"/>
        </w:trPr>
        <w:tc>
          <w:tcPr>
            <w:tcW w:w="887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D86575" w:rsidRDefault="008376BF" w:rsidP="000F17AE">
            <w:pPr>
              <w:pStyle w:val="Heading1"/>
              <w:bidi/>
              <w:outlineLvl w:val="0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3322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D86575" w:rsidRDefault="008376BF" w:rsidP="000F17AE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درس</w:t>
            </w:r>
          </w:p>
        </w:tc>
        <w:tc>
          <w:tcPr>
            <w:tcW w:w="2046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D86575" w:rsidRDefault="008376BF" w:rsidP="000F17AE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استاد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164F7A" w:rsidRDefault="008376BF" w:rsidP="000F17AE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32"/>
                <w:szCs w:val="32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تاریخ وساعت امتحان</w:t>
            </w:r>
          </w:p>
        </w:tc>
        <w:tc>
          <w:tcPr>
            <w:tcW w:w="2879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D86575" w:rsidRDefault="008376BF" w:rsidP="000F17AE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مکان امتحان</w:t>
            </w:r>
          </w:p>
        </w:tc>
      </w:tr>
      <w:tr w:rsidR="000F17AE" w:rsidRPr="00693710" w:rsidTr="000F17AE">
        <w:trPr>
          <w:trHeight w:val="953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شبکه های کامپیوتری پیشرفته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عباسپور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376BF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1392/10/11</w:t>
            </w:r>
          </w:p>
          <w:p w:rsidR="008376BF" w:rsidRPr="00693710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2879" w:type="dxa"/>
            <w:vAlign w:val="center"/>
          </w:tcPr>
          <w:p w:rsidR="008376BF" w:rsidRPr="000F17AE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0F17AE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0F17AE" w:rsidRPr="00693710" w:rsidTr="000F17AE">
        <w:trPr>
          <w:trHeight w:val="953"/>
          <w:jc w:val="center"/>
        </w:trPr>
        <w:tc>
          <w:tcPr>
            <w:tcW w:w="887" w:type="dxa"/>
            <w:shd w:val="clear" w:color="auto" w:fill="EAEAEA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3322" w:type="dxa"/>
            <w:shd w:val="clear" w:color="auto" w:fill="EAEAEA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سیستم های عامل پیشرفته</w:t>
            </w:r>
          </w:p>
        </w:tc>
        <w:tc>
          <w:tcPr>
            <w:tcW w:w="2046" w:type="dxa"/>
            <w:shd w:val="clear" w:color="auto" w:fill="EAEAEA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 w:rsidRPr="00693710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2610" w:type="dxa"/>
            <w:shd w:val="clear" w:color="auto" w:fill="EAEAEA"/>
            <w:vAlign w:val="center"/>
          </w:tcPr>
          <w:p w:rsidR="008376BF" w:rsidRDefault="008376BF" w:rsidP="000F17AE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1392/10/21</w:t>
            </w:r>
          </w:p>
          <w:p w:rsidR="008376BF" w:rsidRPr="00693710" w:rsidRDefault="008376BF" w:rsidP="000F17AE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2879" w:type="dxa"/>
            <w:shd w:val="clear" w:color="auto" w:fill="EAEAEA"/>
            <w:vAlign w:val="center"/>
          </w:tcPr>
          <w:p w:rsidR="008376BF" w:rsidRDefault="000F17AE" w:rsidP="000F17AE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 w:rsidRPr="000F17AE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0F17AE" w:rsidRPr="00693710" w:rsidTr="000F17AE">
        <w:trPr>
          <w:trHeight w:val="953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>
              <w:rPr>
                <w:rFonts w:asci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مهندسی نرم افزار پیشرفته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hint="cs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شمس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376BF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1392/10/17</w:t>
            </w:r>
          </w:p>
          <w:p w:rsidR="008376BF" w:rsidRPr="00693710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2879" w:type="dxa"/>
            <w:vAlign w:val="center"/>
          </w:tcPr>
          <w:p w:rsidR="008376BF" w:rsidRDefault="000F17AE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 w:rsidRPr="000F17AE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0F17AE" w:rsidRPr="00693710" w:rsidTr="000F17AE">
        <w:trPr>
          <w:trHeight w:val="953"/>
          <w:jc w:val="center"/>
        </w:trPr>
        <w:tc>
          <w:tcPr>
            <w:tcW w:w="887" w:type="dxa"/>
            <w:shd w:val="clear" w:color="auto" w:fill="EAEAEA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>
              <w:rPr>
                <w:rFonts w:asci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3322" w:type="dxa"/>
            <w:shd w:val="clear" w:color="auto" w:fill="EAEAEA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پردازنده های حسابی</w:t>
            </w:r>
          </w:p>
        </w:tc>
        <w:tc>
          <w:tcPr>
            <w:tcW w:w="2046" w:type="dxa"/>
            <w:shd w:val="clear" w:color="auto" w:fill="EAEAEA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جابری پور</w:t>
            </w:r>
          </w:p>
        </w:tc>
        <w:tc>
          <w:tcPr>
            <w:tcW w:w="2610" w:type="dxa"/>
            <w:shd w:val="clear" w:color="auto" w:fill="EAEAEA"/>
            <w:vAlign w:val="center"/>
          </w:tcPr>
          <w:p w:rsidR="008376BF" w:rsidRDefault="008376BF" w:rsidP="000F17AE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1392/10/08</w:t>
            </w:r>
          </w:p>
          <w:p w:rsidR="008376BF" w:rsidRPr="00693710" w:rsidRDefault="008376BF" w:rsidP="000F17AE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2879" w:type="dxa"/>
            <w:shd w:val="clear" w:color="auto" w:fill="EAEAEA"/>
            <w:vAlign w:val="center"/>
          </w:tcPr>
          <w:p w:rsidR="008376BF" w:rsidRDefault="000F17AE" w:rsidP="000F17AE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 w:rsidRPr="000F17AE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0F17AE" w:rsidRPr="00693710" w:rsidTr="000F17AE">
        <w:trPr>
          <w:trHeight w:val="953"/>
          <w:jc w:val="center"/>
        </w:trPr>
        <w:tc>
          <w:tcPr>
            <w:tcW w:w="8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33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ارزیابی کارایی شبکه</w:t>
            </w:r>
          </w:p>
        </w:tc>
        <w:tc>
          <w:tcPr>
            <w:tcW w:w="204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bookmarkStart w:id="0" w:name="OLE_LINK3"/>
            <w:bookmarkStart w:id="1" w:name="OLE_LINK10"/>
            <w:r w:rsidRPr="00693710">
              <w:rPr>
                <w:rFonts w:ascii="Times New Roman" w:hint="cs"/>
                <w:sz w:val="28"/>
                <w:szCs w:val="28"/>
                <w:rtl/>
                <w:lang w:bidi="fa-IR"/>
              </w:rPr>
              <w:t>دکتر</w:t>
            </w:r>
            <w:bookmarkEnd w:id="0"/>
            <w:bookmarkEnd w:id="1"/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صفایی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76BF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1392/10/16</w:t>
            </w:r>
          </w:p>
          <w:p w:rsidR="008376BF" w:rsidRPr="00693710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2879" w:type="dxa"/>
            <w:tcBorders>
              <w:bottom w:val="single" w:sz="4" w:space="0" w:color="000000" w:themeColor="text1"/>
            </w:tcBorders>
            <w:vAlign w:val="center"/>
          </w:tcPr>
          <w:p w:rsidR="008376BF" w:rsidRDefault="000F17AE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 w:rsidRPr="000F17AE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0F17AE" w:rsidRPr="00693710" w:rsidTr="000F17AE">
        <w:trPr>
          <w:trHeight w:val="953"/>
          <w:jc w:val="center"/>
        </w:trPr>
        <w:tc>
          <w:tcPr>
            <w:tcW w:w="887" w:type="dxa"/>
            <w:shd w:val="clear" w:color="auto" w:fill="EAEAEA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>
              <w:rPr>
                <w:rFonts w:asci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3322" w:type="dxa"/>
            <w:shd w:val="clear" w:color="auto" w:fill="EAEAEA"/>
            <w:vAlign w:val="center"/>
          </w:tcPr>
          <w:p w:rsidR="008376BF" w:rsidRPr="00693710" w:rsidRDefault="008376BF" w:rsidP="000F17AE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آنالیز و مدلسازی با </w:t>
            </w:r>
            <w:proofErr w:type="spellStart"/>
            <w:r>
              <w:rPr>
                <w:color w:val="000000" w:themeColor="text1"/>
                <w:sz w:val="28"/>
                <w:szCs w:val="28"/>
                <w:lang w:bidi="fa-IR"/>
              </w:rPr>
              <w:t>Vhdl</w:t>
            </w:r>
            <w:proofErr w:type="spellEnd"/>
          </w:p>
        </w:tc>
        <w:tc>
          <w:tcPr>
            <w:tcW w:w="2046" w:type="dxa"/>
            <w:shd w:val="clear" w:color="auto" w:fill="EAEAEA"/>
            <w:vAlign w:val="center"/>
          </w:tcPr>
          <w:p w:rsidR="008376BF" w:rsidRPr="00693710" w:rsidRDefault="008376BF" w:rsidP="000F17AE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دکتر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جهانیان</w:t>
            </w:r>
          </w:p>
        </w:tc>
        <w:tc>
          <w:tcPr>
            <w:tcW w:w="2610" w:type="dxa"/>
            <w:shd w:val="clear" w:color="auto" w:fill="EAEAEA"/>
            <w:vAlign w:val="center"/>
          </w:tcPr>
          <w:p w:rsidR="008376BF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1392/10/14</w:t>
            </w:r>
          </w:p>
          <w:p w:rsidR="008376BF" w:rsidRPr="00693710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2879" w:type="dxa"/>
            <w:shd w:val="clear" w:color="auto" w:fill="EAEAEA"/>
            <w:vAlign w:val="center"/>
          </w:tcPr>
          <w:p w:rsidR="008376BF" w:rsidRDefault="000F17AE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 w:rsidRPr="000F17AE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0F17AE" w:rsidRPr="00693710" w:rsidTr="000F17AE">
        <w:trPr>
          <w:trHeight w:val="953"/>
          <w:jc w:val="center"/>
        </w:trPr>
        <w:tc>
          <w:tcPr>
            <w:tcW w:w="8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C00000"/>
                <w:sz w:val="28"/>
                <w:szCs w:val="28"/>
                <w:lang w:bidi="fa-IR"/>
              </w:rPr>
              <w:t>7</w:t>
            </w:r>
          </w:p>
        </w:tc>
        <w:tc>
          <w:tcPr>
            <w:tcW w:w="33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شناسایی آماری الگو</w:t>
            </w:r>
          </w:p>
        </w:tc>
        <w:tc>
          <w:tcPr>
            <w:tcW w:w="204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76BF" w:rsidRPr="00693710" w:rsidRDefault="008376BF" w:rsidP="000F17AE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ascii="Times New Roman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ذاکرالحسینی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76BF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1392/10/09</w:t>
            </w:r>
          </w:p>
          <w:p w:rsidR="008376BF" w:rsidRPr="00693710" w:rsidRDefault="008376BF" w:rsidP="000F17AE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2879" w:type="dxa"/>
            <w:tcBorders>
              <w:bottom w:val="single" w:sz="4" w:space="0" w:color="000000" w:themeColor="text1"/>
            </w:tcBorders>
            <w:vAlign w:val="center"/>
          </w:tcPr>
          <w:p w:rsidR="008376BF" w:rsidRPr="001A2010" w:rsidRDefault="001A2010" w:rsidP="000F17AE">
            <w:pPr>
              <w:jc w:val="center"/>
              <w:rPr>
                <w:rFonts w:asciiTheme="minorHAnsi" w:hAnsiTheme="minorHAnsi" w:cs="B Roya"/>
                <w:color w:val="FF0000"/>
                <w:sz w:val="28"/>
                <w:szCs w:val="28"/>
                <w:lang w:bidi="fa-IR"/>
              </w:rPr>
            </w:pPr>
            <w:r w:rsidRPr="001A2010">
              <w:rPr>
                <w:rFonts w:ascii="Times New Roman" w:cs="B Nazanin" w:hint="cs"/>
                <w:color w:val="FF0000"/>
                <w:sz w:val="28"/>
                <w:szCs w:val="28"/>
                <w:rtl/>
                <w:lang w:bidi="fa-IR"/>
              </w:rPr>
              <w:t>دانشکد</w:t>
            </w:r>
            <w:bookmarkStart w:id="2" w:name="_GoBack"/>
            <w:bookmarkEnd w:id="2"/>
            <w:r w:rsidRPr="001A2010">
              <w:rPr>
                <w:rFonts w:ascii="Times New Roman" w:cs="B Nazanin" w:hint="cs"/>
                <w:color w:val="FF0000"/>
                <w:sz w:val="28"/>
                <w:szCs w:val="28"/>
                <w:rtl/>
                <w:lang w:bidi="fa-IR"/>
              </w:rPr>
              <w:t>ه برق و کامپیوتر</w:t>
            </w:r>
          </w:p>
        </w:tc>
      </w:tr>
    </w:tbl>
    <w:p w:rsidR="00C833DC" w:rsidRDefault="00C833DC" w:rsidP="00C833DC">
      <w:pPr>
        <w:tabs>
          <w:tab w:val="left" w:pos="518"/>
        </w:tabs>
        <w:ind w:left="360"/>
        <w:rPr>
          <w:color w:val="C00000"/>
          <w:sz w:val="28"/>
          <w:szCs w:val="28"/>
          <w:lang w:bidi="fa-IR"/>
        </w:rPr>
      </w:pPr>
      <w:r>
        <w:rPr>
          <w:color w:val="C00000"/>
          <w:sz w:val="28"/>
          <w:szCs w:val="28"/>
          <w:rtl/>
          <w:lang w:bidi="fa-IR"/>
        </w:rPr>
        <w:tab/>
      </w:r>
    </w:p>
    <w:p w:rsidR="00F103A8" w:rsidRDefault="00F103A8" w:rsidP="00C833DC">
      <w:pPr>
        <w:tabs>
          <w:tab w:val="left" w:pos="518"/>
        </w:tabs>
        <w:ind w:left="360"/>
        <w:rPr>
          <w:color w:val="C00000"/>
          <w:sz w:val="28"/>
          <w:szCs w:val="28"/>
          <w:rtl/>
          <w:lang w:bidi="fa-IR"/>
        </w:rPr>
      </w:pPr>
    </w:p>
    <w:tbl>
      <w:tblPr>
        <w:tblStyle w:val="TableGrid"/>
        <w:bidiVisual/>
        <w:tblW w:w="11576" w:type="dxa"/>
        <w:jc w:val="center"/>
        <w:tblLook w:val="04A0" w:firstRow="1" w:lastRow="0" w:firstColumn="1" w:lastColumn="0" w:noHBand="0" w:noVBand="1"/>
      </w:tblPr>
      <w:tblGrid>
        <w:gridCol w:w="859"/>
        <w:gridCol w:w="2965"/>
        <w:gridCol w:w="2097"/>
        <w:gridCol w:w="2554"/>
        <w:gridCol w:w="3101"/>
      </w:tblGrid>
      <w:tr w:rsidR="008376BF" w:rsidRPr="00BA5024" w:rsidTr="000F17AE">
        <w:trPr>
          <w:trHeight w:val="458"/>
          <w:jc w:val="center"/>
        </w:trPr>
        <w:tc>
          <w:tcPr>
            <w:tcW w:w="11576" w:type="dxa"/>
            <w:gridSpan w:val="5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4F190F" w:rsidRDefault="008376BF" w:rsidP="000F17AE">
            <w:pPr>
              <w:tabs>
                <w:tab w:val="left" w:pos="10176"/>
              </w:tabs>
              <w:jc w:val="center"/>
              <w:rPr>
                <w:color w:val="0070C0"/>
                <w:sz w:val="28"/>
                <w:szCs w:val="28"/>
                <w:rtl/>
                <w:lang w:bidi="fa-IR"/>
              </w:rPr>
            </w:pPr>
            <w:r w:rsidRPr="004F190F">
              <w:rPr>
                <w:rFonts w:hint="cs"/>
                <w:color w:val="0070C0"/>
                <w:sz w:val="28"/>
                <w:szCs w:val="28"/>
                <w:rtl/>
                <w:lang w:bidi="fa-IR"/>
              </w:rPr>
              <w:t xml:space="preserve">برنامه </w:t>
            </w:r>
            <w:r>
              <w:rPr>
                <w:rFonts w:hint="cs"/>
                <w:color w:val="0070C0"/>
                <w:sz w:val="28"/>
                <w:szCs w:val="28"/>
                <w:rtl/>
                <w:lang w:bidi="fa-IR"/>
              </w:rPr>
              <w:t>امتحانی</w:t>
            </w:r>
            <w:r w:rsidRPr="004F190F"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  <w:t xml:space="preserve"> </w:t>
            </w:r>
            <w:r w:rsidRPr="004F190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پردیس</w:t>
            </w:r>
            <w:r w:rsidRPr="004F190F"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  <w:t xml:space="preserve"> </w:t>
            </w:r>
            <w:r w:rsidRPr="004F190F">
              <w:rPr>
                <w:rFonts w:hint="cs"/>
                <w:color w:val="0070C0"/>
                <w:sz w:val="28"/>
                <w:szCs w:val="28"/>
                <w:rtl/>
                <w:lang w:bidi="fa-IR"/>
              </w:rPr>
              <w:t>ترم 3921 ترم دوم (ورودی بهمن)</w:t>
            </w:r>
          </w:p>
        </w:tc>
      </w:tr>
      <w:tr w:rsidR="008376BF" w:rsidRPr="00BA5024" w:rsidTr="000F17AE">
        <w:trPr>
          <w:trHeight w:val="953"/>
          <w:jc w:val="center"/>
        </w:trPr>
        <w:tc>
          <w:tcPr>
            <w:tcW w:w="859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BA5024" w:rsidRDefault="008376BF" w:rsidP="000F17AE">
            <w:pPr>
              <w:pStyle w:val="Heading1"/>
              <w:bidi/>
              <w:outlineLvl w:val="0"/>
              <w:rPr>
                <w:rFonts w:ascii="B Nazanin" w:cs="B Nazanin"/>
                <w:b/>
                <w:bCs/>
                <w:color w:val="FF0000"/>
                <w:rtl/>
              </w:rPr>
            </w:pPr>
            <w:r>
              <w:rPr>
                <w:rFonts w:ascii="B Nazanin" w:cs="B Nazanin" w:hint="cs"/>
                <w:b/>
                <w:bCs/>
                <w:color w:val="FF0000"/>
                <w:rtl/>
                <w:lang w:bidi="fa-IR"/>
              </w:rPr>
              <w:t>ردیف</w:t>
            </w:r>
          </w:p>
        </w:tc>
        <w:tc>
          <w:tcPr>
            <w:tcW w:w="2965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BA5024" w:rsidRDefault="008376BF" w:rsidP="000F17AE">
            <w:pPr>
              <w:jc w:val="center"/>
              <w:rPr>
                <w:rFonts w:ascii="B Nazanin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نام درس</w:t>
            </w:r>
          </w:p>
        </w:tc>
        <w:tc>
          <w:tcPr>
            <w:tcW w:w="2097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BA5024" w:rsidRDefault="008376BF" w:rsidP="000F17AE">
            <w:pPr>
              <w:jc w:val="center"/>
              <w:rPr>
                <w:rFonts w:ascii="B Nazanin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نام استاد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Pr="00BA5024" w:rsidRDefault="008376BF" w:rsidP="000F17A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تاریخ امتحان</w:t>
            </w:r>
          </w:p>
        </w:tc>
        <w:tc>
          <w:tcPr>
            <w:tcW w:w="3101" w:type="dxa"/>
            <w:tcBorders>
              <w:bottom w:val="single" w:sz="4" w:space="0" w:color="000000" w:themeColor="text1"/>
            </w:tcBorders>
            <w:shd w:val="clear" w:color="auto" w:fill="D7E5F5"/>
            <w:vAlign w:val="center"/>
          </w:tcPr>
          <w:p w:rsidR="008376BF" w:rsidRDefault="008376BF" w:rsidP="000F17A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مکان امتحان</w:t>
            </w:r>
          </w:p>
        </w:tc>
      </w:tr>
      <w:tr w:rsidR="008376BF" w:rsidRPr="00BA5024" w:rsidTr="000F17AE">
        <w:trPr>
          <w:trHeight w:val="953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376BF" w:rsidRPr="00BA5024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  <w:r w:rsidRPr="00BA5024">
              <w:rPr>
                <w:rFonts w:asci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376BF" w:rsidRPr="00BA5024" w:rsidRDefault="008376BF" w:rsidP="000F17AE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معماری کامپیوتر پیشرفته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376BF" w:rsidRPr="00BA5024" w:rsidRDefault="008376BF" w:rsidP="000F17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024">
              <w:rPr>
                <w:color w:val="000000" w:themeColor="text1"/>
                <w:sz w:val="28"/>
                <w:szCs w:val="28"/>
                <w:rtl/>
                <w:lang w:bidi="ar-SA"/>
              </w:rPr>
              <w:t>دک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تر ناوی</w:t>
            </w:r>
          </w:p>
        </w:tc>
        <w:tc>
          <w:tcPr>
            <w:tcW w:w="2554" w:type="dxa"/>
            <w:vAlign w:val="center"/>
          </w:tcPr>
          <w:p w:rsidR="008376BF" w:rsidRDefault="008376BF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1392/10/15</w:t>
            </w:r>
          </w:p>
          <w:p w:rsidR="008376BF" w:rsidRPr="00BA5024" w:rsidRDefault="008376BF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101" w:type="dxa"/>
            <w:vAlign w:val="center"/>
          </w:tcPr>
          <w:p w:rsidR="008376BF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8376BF" w:rsidRPr="00BA5024" w:rsidTr="000F17AE">
        <w:trPr>
          <w:trHeight w:val="953"/>
          <w:jc w:val="center"/>
        </w:trPr>
        <w:tc>
          <w:tcPr>
            <w:tcW w:w="859" w:type="dxa"/>
            <w:shd w:val="clear" w:color="auto" w:fill="EAEAEA"/>
            <w:vAlign w:val="center"/>
          </w:tcPr>
          <w:p w:rsidR="008376BF" w:rsidRPr="00BA5024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 w:rsidRPr="00BA5024">
              <w:rPr>
                <w:rFonts w:asci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965" w:type="dxa"/>
            <w:shd w:val="clear" w:color="auto" w:fill="EAEAEA"/>
            <w:vAlign w:val="center"/>
          </w:tcPr>
          <w:p w:rsidR="008376BF" w:rsidRPr="00BA5024" w:rsidRDefault="008376BF" w:rsidP="000F17AE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پردازش تصویر</w:t>
            </w:r>
          </w:p>
        </w:tc>
        <w:tc>
          <w:tcPr>
            <w:tcW w:w="2097" w:type="dxa"/>
            <w:shd w:val="clear" w:color="auto" w:fill="EAEAEA"/>
            <w:vAlign w:val="center"/>
          </w:tcPr>
          <w:p w:rsidR="008376BF" w:rsidRPr="00BA5024" w:rsidRDefault="008376BF" w:rsidP="000F17AE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 w:rsidRPr="00BA5024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2554" w:type="dxa"/>
            <w:shd w:val="clear" w:color="auto" w:fill="EAEAEA"/>
            <w:vAlign w:val="center"/>
          </w:tcPr>
          <w:p w:rsidR="008376BF" w:rsidRDefault="008376BF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1392/10/17</w:t>
            </w:r>
          </w:p>
          <w:p w:rsidR="008376BF" w:rsidRPr="00BA5024" w:rsidRDefault="008376BF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3101" w:type="dxa"/>
            <w:shd w:val="clear" w:color="auto" w:fill="EAEAEA"/>
            <w:vAlign w:val="center"/>
          </w:tcPr>
          <w:p w:rsidR="008376BF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8376BF" w:rsidRPr="00BA5024" w:rsidTr="000F17AE">
        <w:trPr>
          <w:trHeight w:val="953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8376BF" w:rsidRPr="00BA5024" w:rsidRDefault="008376BF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 w:rsidRPr="00BA5024">
              <w:rPr>
                <w:rFonts w:ascii="Times New Roman"/>
                <w:color w:val="C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376BF" w:rsidRPr="00BA5024" w:rsidRDefault="008376BF" w:rsidP="000F17AE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Vlsi</w:t>
            </w:r>
            <w:proofErr w:type="spellEnd"/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پیشرفته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376BF" w:rsidRPr="00BA5024" w:rsidRDefault="008376BF" w:rsidP="000F17AE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BA5024"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t xml:space="preserve">دکتر </w:t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ناوی</w:t>
            </w:r>
          </w:p>
        </w:tc>
        <w:tc>
          <w:tcPr>
            <w:tcW w:w="2554" w:type="dxa"/>
            <w:vAlign w:val="center"/>
          </w:tcPr>
          <w:p w:rsidR="008376BF" w:rsidRDefault="008376BF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1392/10/08</w:t>
            </w:r>
          </w:p>
          <w:p w:rsidR="008376BF" w:rsidRPr="00BA5024" w:rsidRDefault="008376BF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3101" w:type="dxa"/>
            <w:vAlign w:val="center"/>
          </w:tcPr>
          <w:p w:rsidR="008376BF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0F17AE" w:rsidRPr="00BA5024" w:rsidTr="000F17AE">
        <w:trPr>
          <w:trHeight w:val="953"/>
          <w:jc w:val="center"/>
        </w:trPr>
        <w:tc>
          <w:tcPr>
            <w:tcW w:w="859" w:type="dxa"/>
            <w:shd w:val="clear" w:color="auto" w:fill="EAEAEA"/>
            <w:vAlign w:val="center"/>
          </w:tcPr>
          <w:p w:rsidR="000F17AE" w:rsidRPr="00BA5024" w:rsidRDefault="000F17AE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 w:rsidRPr="00BA5024">
              <w:rPr>
                <w:rFonts w:asci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965" w:type="dxa"/>
            <w:shd w:val="clear" w:color="auto" w:fill="EAEAEA"/>
            <w:vAlign w:val="center"/>
          </w:tcPr>
          <w:p w:rsidR="000F17AE" w:rsidRPr="00BA5024" w:rsidRDefault="000F17AE" w:rsidP="000F17AE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امنیت شبکه های کامپیوتری</w:t>
            </w:r>
          </w:p>
        </w:tc>
        <w:tc>
          <w:tcPr>
            <w:tcW w:w="2097" w:type="dxa"/>
            <w:shd w:val="clear" w:color="auto" w:fill="EAEAEA"/>
            <w:vAlign w:val="center"/>
          </w:tcPr>
          <w:p w:rsidR="000F17AE" w:rsidRPr="00BA5024" w:rsidRDefault="000F17AE" w:rsidP="000F17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024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عباسپور</w:t>
            </w:r>
          </w:p>
        </w:tc>
        <w:tc>
          <w:tcPr>
            <w:tcW w:w="2554" w:type="dxa"/>
            <w:shd w:val="clear" w:color="auto" w:fill="EAEAEA"/>
            <w:vAlign w:val="center"/>
          </w:tcPr>
          <w:p w:rsidR="000F17AE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1392/10/11</w:t>
            </w:r>
          </w:p>
          <w:p w:rsidR="000F17AE" w:rsidRPr="00BA5024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3101" w:type="dxa"/>
            <w:shd w:val="clear" w:color="auto" w:fill="EAEAEA"/>
            <w:vAlign w:val="center"/>
          </w:tcPr>
          <w:p w:rsidR="000F17AE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0F17AE" w:rsidRPr="00BA5024" w:rsidTr="000F17AE">
        <w:trPr>
          <w:trHeight w:val="953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0F17AE" w:rsidRPr="00BA5024" w:rsidRDefault="000F17AE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  <w:r>
              <w:rPr>
                <w:rFonts w:ascii="Times New Roman"/>
                <w:color w:val="C00000"/>
                <w:sz w:val="28"/>
                <w:szCs w:val="28"/>
                <w:lang w:bidi="fa-IR"/>
              </w:rPr>
              <w:t>5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0F17AE" w:rsidRDefault="000F17AE" w:rsidP="000F17AE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پایگاه داده پیشرفته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17AE" w:rsidRPr="00BA5024" w:rsidRDefault="000F17AE" w:rsidP="000F17AE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حقیقی</w:t>
            </w:r>
          </w:p>
        </w:tc>
        <w:tc>
          <w:tcPr>
            <w:tcW w:w="2554" w:type="dxa"/>
            <w:vAlign w:val="center"/>
          </w:tcPr>
          <w:p w:rsidR="000F17AE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1392/10/07</w:t>
            </w:r>
          </w:p>
          <w:p w:rsidR="000F17AE" w:rsidRPr="00BA5024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101" w:type="dxa"/>
            <w:vAlign w:val="center"/>
          </w:tcPr>
          <w:p w:rsidR="000F17AE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0F17AE" w:rsidRPr="00BA5024" w:rsidTr="000F17AE">
        <w:trPr>
          <w:trHeight w:val="953"/>
          <w:jc w:val="center"/>
        </w:trPr>
        <w:tc>
          <w:tcPr>
            <w:tcW w:w="859" w:type="dxa"/>
            <w:shd w:val="clear" w:color="auto" w:fill="EAEAEA"/>
            <w:vAlign w:val="center"/>
          </w:tcPr>
          <w:p w:rsidR="000F17AE" w:rsidRPr="00BA5024" w:rsidRDefault="000F17AE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C00000"/>
                <w:sz w:val="28"/>
                <w:szCs w:val="28"/>
                <w:lang w:bidi="fa-IR"/>
              </w:rPr>
              <w:t>6</w:t>
            </w:r>
          </w:p>
        </w:tc>
        <w:tc>
          <w:tcPr>
            <w:tcW w:w="2965" w:type="dxa"/>
            <w:shd w:val="clear" w:color="auto" w:fill="EAEAEA"/>
            <w:vAlign w:val="center"/>
          </w:tcPr>
          <w:p w:rsidR="000F17AE" w:rsidRDefault="000F17AE" w:rsidP="000F17AE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توسعه سیستم های اطلاعاتی بزرگ</w:t>
            </w:r>
          </w:p>
        </w:tc>
        <w:tc>
          <w:tcPr>
            <w:tcW w:w="2097" w:type="dxa"/>
            <w:shd w:val="clear" w:color="auto" w:fill="EAEAEA"/>
            <w:vAlign w:val="center"/>
          </w:tcPr>
          <w:p w:rsidR="000F17AE" w:rsidRPr="00BA5024" w:rsidRDefault="000F17AE" w:rsidP="000F17AE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ناظمی</w:t>
            </w:r>
          </w:p>
        </w:tc>
        <w:tc>
          <w:tcPr>
            <w:tcW w:w="2554" w:type="dxa"/>
            <w:shd w:val="clear" w:color="auto" w:fill="EAEAEA"/>
            <w:vAlign w:val="center"/>
          </w:tcPr>
          <w:p w:rsidR="000F17AE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1392/10/09</w:t>
            </w:r>
          </w:p>
          <w:p w:rsidR="000F17AE" w:rsidRPr="00BA5024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3101" w:type="dxa"/>
            <w:shd w:val="clear" w:color="auto" w:fill="EAEAEA"/>
            <w:vAlign w:val="center"/>
          </w:tcPr>
          <w:p w:rsidR="000F17AE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0F17AE" w:rsidRPr="00BA5024" w:rsidTr="000F17AE">
        <w:trPr>
          <w:trHeight w:val="953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0F17AE" w:rsidRDefault="000F17AE" w:rsidP="000F17AE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C00000"/>
                <w:sz w:val="28"/>
                <w:szCs w:val="28"/>
                <w:lang w:bidi="fa-IR"/>
              </w:rPr>
              <w:t>7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0F17AE" w:rsidRDefault="000F17AE" w:rsidP="000F17AE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کامپایلر پیشرفته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17AE" w:rsidRDefault="000F17AE" w:rsidP="000F17AE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جابری پور</w:t>
            </w:r>
          </w:p>
        </w:tc>
        <w:tc>
          <w:tcPr>
            <w:tcW w:w="2554" w:type="dxa"/>
            <w:vAlign w:val="center"/>
          </w:tcPr>
          <w:p w:rsidR="000F17AE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1392/10/15</w:t>
            </w:r>
          </w:p>
          <w:p w:rsidR="000F17AE" w:rsidRPr="00BA5024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3101" w:type="dxa"/>
            <w:vAlign w:val="center"/>
          </w:tcPr>
          <w:p w:rsidR="000F17AE" w:rsidRDefault="000F17AE" w:rsidP="000F17A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</w:tbl>
    <w:p w:rsidR="00C833DC" w:rsidRDefault="00C833DC" w:rsidP="00C833DC">
      <w:pPr>
        <w:tabs>
          <w:tab w:val="left" w:pos="518"/>
        </w:tabs>
        <w:ind w:left="360"/>
        <w:rPr>
          <w:color w:val="C00000"/>
          <w:sz w:val="28"/>
          <w:szCs w:val="28"/>
          <w:rtl/>
          <w:lang w:bidi="fa-IR"/>
        </w:rPr>
      </w:pPr>
    </w:p>
    <w:p w:rsidR="00C833DC" w:rsidRPr="001A4D1F" w:rsidRDefault="00C833DC" w:rsidP="00C833DC">
      <w:pPr>
        <w:tabs>
          <w:tab w:val="left" w:pos="518"/>
        </w:tabs>
        <w:ind w:left="360"/>
        <w:rPr>
          <w:color w:val="C00000"/>
          <w:sz w:val="28"/>
          <w:szCs w:val="28"/>
          <w:lang w:bidi="fa-IR"/>
        </w:rPr>
      </w:pPr>
    </w:p>
    <w:p w:rsidR="00181D8E" w:rsidRDefault="00181D8E"/>
    <w:sectPr w:rsidR="00181D8E" w:rsidSect="00F24D8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3DC"/>
    <w:rsid w:val="00030798"/>
    <w:rsid w:val="00065193"/>
    <w:rsid w:val="000F17AE"/>
    <w:rsid w:val="00181D8E"/>
    <w:rsid w:val="001A2010"/>
    <w:rsid w:val="00204C2D"/>
    <w:rsid w:val="004C407E"/>
    <w:rsid w:val="004F190F"/>
    <w:rsid w:val="00735514"/>
    <w:rsid w:val="008376BF"/>
    <w:rsid w:val="00A73348"/>
    <w:rsid w:val="00AF320C"/>
    <w:rsid w:val="00BF6E3D"/>
    <w:rsid w:val="00C833DC"/>
    <w:rsid w:val="00F103A8"/>
    <w:rsid w:val="00F4093E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DC"/>
    <w:pPr>
      <w:bidi/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3DC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3D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C833DC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zeinab ghodsi</cp:lastModifiedBy>
  <cp:revision>11</cp:revision>
  <cp:lastPrinted>2013-12-25T10:17:00Z</cp:lastPrinted>
  <dcterms:created xsi:type="dcterms:W3CDTF">2013-12-15T04:29:00Z</dcterms:created>
  <dcterms:modified xsi:type="dcterms:W3CDTF">2013-12-29T11:00:00Z</dcterms:modified>
</cp:coreProperties>
</file>